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8557F" w:rsidRPr="0098557F" w:rsidRDefault="00AA2023" w:rsidP="0098557F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TỔNG KẾT</w:t>
      </w:r>
      <w:r w:rsidR="0098557F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="0098557F" w:rsidRPr="0098557F">
        <w:rPr>
          <w:rFonts w:ascii="Times New Roman" w:eastAsia="Times New Roman" w:hAnsi="Times New Roman" w:cs="Times New Roman"/>
          <w:b/>
          <w:bCs/>
          <w:sz w:val="28"/>
          <w:szCs w:val="28"/>
        </w:rPr>
        <w:t>THỰC TẬP SƯ PHẠM</w:t>
      </w:r>
      <w:r w:rsidR="0098557F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GIAI ĐOẠN 2 NGÀNH GIÁO DỤC MẦM NON </w:t>
      </w:r>
      <w:bookmarkStart w:id="0" w:name="_GoBack"/>
      <w:bookmarkEnd w:id="0"/>
      <w:r w:rsidR="0098557F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LỚP D15MN2 TRƯỜNG ĐẠI HỌC HOA LƯ VỀ THỰC </w:t>
      </w:r>
      <w:proofErr w:type="gramStart"/>
      <w:r w:rsidR="0098557F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TẬP </w:t>
      </w:r>
      <w:r w:rsidR="0098557F" w:rsidRPr="0098557F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TẠI</w:t>
      </w:r>
      <w:proofErr w:type="gramEnd"/>
      <w:r w:rsidR="0098557F" w:rsidRPr="0098557F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TRƯỜNG MẦM NON THÚY SƠN </w:t>
      </w:r>
    </w:p>
    <w:p w:rsidR="0098557F" w:rsidRDefault="0098557F" w:rsidP="005861DA">
      <w:pPr>
        <w:spacing w:after="0" w:line="276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Căn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cứ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Quyết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định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số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37/QĐ-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TrMN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ngày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04/02/2026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của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Trường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Mầm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non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Thúy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Sơn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về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việc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thành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lập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Ban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Chỉ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đạo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thực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tập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sư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phạm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giai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đoạn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2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cho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sinh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viên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ngành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Giáo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dục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Mầm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non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trình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độ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Đại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học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năm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học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2025–2026; Ban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Chỉ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đạo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thực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tập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sư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phạm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Trường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Mầm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non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Thúy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Sơn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đã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xây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dựng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kế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hoạch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tổ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chức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thực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tập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sư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phạm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giai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đoạn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2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một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cách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cụ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thể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khoa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học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phù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hợp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với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điều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kiện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thực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tế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của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nhà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trường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>.</w:t>
      </w:r>
      <w:r w:rsidR="005861D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5861DA">
        <w:rPr>
          <w:rFonts w:ascii="Times New Roman" w:eastAsia="Times New Roman" w:hAnsi="Times New Roman" w:cs="Times New Roman"/>
          <w:sz w:val="28"/>
          <w:szCs w:val="28"/>
        </w:rPr>
        <w:t>Đợt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thực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tập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sư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phạm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giai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đoạn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2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của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sinh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viên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lớp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D15MN2 –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Trường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Đại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học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Hoa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Lư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tại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Trường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Mầm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non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Thúy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Sơn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đã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diễn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ra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thành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công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tốt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đẹp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để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lại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nhiều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dấu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ấn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tích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cực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ý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nghĩa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sâu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sắc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5861DA" w:rsidRPr="0098557F" w:rsidRDefault="005861DA" w:rsidP="005861DA">
      <w:pPr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861DA">
        <w:rPr>
          <w:rFonts w:ascii="Times New Roman" w:eastAsia="Times New Roman" w:hAnsi="Times New Roman" w:cs="Times New Roman"/>
          <w:sz w:val="28"/>
          <w:szCs w:val="28"/>
        </w:rPr>
        <w:drawing>
          <wp:inline distT="0" distB="0" distL="0" distR="0" wp14:anchorId="370CA098" wp14:editId="13297BC4">
            <wp:extent cx="5943600" cy="4131310"/>
            <wp:effectExtent l="0" t="0" r="0" b="2540"/>
            <wp:docPr id="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3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557F" w:rsidRPr="0098557F" w:rsidRDefault="0098557F" w:rsidP="0098557F">
      <w:pPr>
        <w:spacing w:after="0" w:line="276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Đoàn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thực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tập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gồm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09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giáo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sinh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giàu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nhiệt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huyết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tinh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thần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trách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nhiệm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cao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khát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vọng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khẳng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định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năng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lực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nghề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nghiệp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Dưới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sự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dẫn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dắt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của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giảng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viên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Hoàng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Thị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Hường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–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Trưởng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đoàn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sinh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viên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Lã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Thị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Phương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Lâm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–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Phó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đoàn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các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giáo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sinh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đã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có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08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tuần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(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từ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ngày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23/02/2026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đến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ngày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19/4/2026)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trải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nghiệm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học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tập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rèn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luyện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trong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môi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trường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giáo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dục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mầm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non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thực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tiễn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98557F" w:rsidRDefault="0098557F" w:rsidP="005861DA">
      <w:pPr>
        <w:spacing w:after="0" w:line="276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lastRenderedPageBreak/>
        <w:t>Ngay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từ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những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ngày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đầu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các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giáo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sinh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đã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nhanh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chóng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hòa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nhập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với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môi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trường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sư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phạm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thể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hiện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ý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thức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tổ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chức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kỷ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luật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nghiêm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túc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tinh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thần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cầu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thị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thái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độ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làm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việc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chuyên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nghiệp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Trong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suốt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quá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trình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thực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tập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các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em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tích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cực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tham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gia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vào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mọi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hoạt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động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chăm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sóc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nuôi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dưỡng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giáo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dục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trẻ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;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từ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đón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–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trả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trẻ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tổ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chức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hoạt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động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học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vui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chơi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đến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chăm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sóc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giấc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ngủ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xử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lý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các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tình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huống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sư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phạm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>.</w:t>
      </w:r>
      <w:r w:rsidR="005861D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gramStart"/>
      <w:r w:rsidRPr="0098557F">
        <w:rPr>
          <w:rFonts w:ascii="Times New Roman" w:eastAsia="Times New Roman" w:hAnsi="Times New Roman" w:cs="Times New Roman"/>
          <w:sz w:val="28"/>
          <w:szCs w:val="28"/>
        </w:rPr>
        <w:t>Ban</w:t>
      </w:r>
      <w:proofErr w:type="gram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Giám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hiệu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Trường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Mầm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non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Thúy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Sơn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đã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quan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tâm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chỉ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đạo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sát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sao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triển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khai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kế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hoạch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thực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tập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theo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đúng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định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hướng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đã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đề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ra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;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đồng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thời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phân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công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nhiệm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vụ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rõ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ràng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cho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từng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bộ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phận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cá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nhân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Đội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ngũ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giáo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viên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hướng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dẫn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là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những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nhà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giáo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giàu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kinh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nghiệm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tận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tâm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luôn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đồng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hành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hỗ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trợ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góp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ý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kịp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thời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giúp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giáo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sinh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từng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bước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hoàn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thiện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kỹ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năng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nghề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nghiệp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Nhà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trường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cũng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tạo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điều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kiện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thuận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lợi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về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cơ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sở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vật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chất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trang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thiết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bị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môi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trường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giáo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dục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góp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phần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nâng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cao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hiệu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quả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thực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tập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5861DA" w:rsidRDefault="005861DA" w:rsidP="005861DA">
      <w:pPr>
        <w:spacing w:after="0" w:line="276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16"/>
        <w:gridCol w:w="4634"/>
      </w:tblGrid>
      <w:tr w:rsidR="005861DA" w:rsidTr="005861DA">
        <w:tc>
          <w:tcPr>
            <w:tcW w:w="4716" w:type="dxa"/>
          </w:tcPr>
          <w:p w:rsidR="005861DA" w:rsidRDefault="005861DA" w:rsidP="005861DA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861DA">
              <w:rPr>
                <w:rFonts w:ascii="Times New Roman" w:eastAsia="Times New Roman" w:hAnsi="Times New Roman" w:cs="Times New Roman"/>
                <w:sz w:val="28"/>
                <w:szCs w:val="28"/>
              </w:rPr>
              <w:drawing>
                <wp:inline distT="0" distB="0" distL="0" distR="0" wp14:anchorId="357708E4" wp14:editId="329CE759">
                  <wp:extent cx="2852154" cy="2200275"/>
                  <wp:effectExtent l="0" t="0" r="5715" b="0"/>
                  <wp:docPr id="7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6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6540" cy="22113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34" w:type="dxa"/>
          </w:tcPr>
          <w:p w:rsidR="005861DA" w:rsidRDefault="005861DA" w:rsidP="005861DA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861DA">
              <w:rPr>
                <w:rFonts w:ascii="Times New Roman" w:eastAsia="Times New Roman" w:hAnsi="Times New Roman" w:cs="Times New Roman"/>
                <w:sz w:val="28"/>
                <w:szCs w:val="28"/>
              </w:rPr>
              <w:drawing>
                <wp:inline distT="0" distB="0" distL="0" distR="0" wp14:anchorId="486416FA" wp14:editId="42D23FE6">
                  <wp:extent cx="2785745" cy="2238375"/>
                  <wp:effectExtent l="0" t="0" r="0" b="9525"/>
                  <wp:docPr id="6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3897" cy="2244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61DA" w:rsidTr="005861DA">
        <w:tc>
          <w:tcPr>
            <w:tcW w:w="4716" w:type="dxa"/>
          </w:tcPr>
          <w:p w:rsidR="005861DA" w:rsidRPr="005861DA" w:rsidRDefault="005861DA" w:rsidP="005861DA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4634" w:type="dxa"/>
          </w:tcPr>
          <w:p w:rsidR="005861DA" w:rsidRPr="005861DA" w:rsidRDefault="005861DA" w:rsidP="005861DA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5861DA" w:rsidTr="005861DA">
        <w:tc>
          <w:tcPr>
            <w:tcW w:w="4716" w:type="dxa"/>
          </w:tcPr>
          <w:p w:rsidR="005861DA" w:rsidRDefault="005861DA" w:rsidP="005861DA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861DA">
              <w:rPr>
                <w:rFonts w:ascii="Times New Roman" w:eastAsia="Times New Roman" w:hAnsi="Times New Roman" w:cs="Times New Roman"/>
                <w:sz w:val="28"/>
                <w:szCs w:val="28"/>
              </w:rPr>
              <w:drawing>
                <wp:inline distT="0" distB="0" distL="0" distR="0" wp14:anchorId="16EA348C" wp14:editId="31EE981B">
                  <wp:extent cx="2844165" cy="2095500"/>
                  <wp:effectExtent l="0" t="0" r="0" b="0"/>
                  <wp:docPr id="1" name="Content Placeholder 3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Content Placeholder 3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3218" cy="2102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34" w:type="dxa"/>
          </w:tcPr>
          <w:p w:rsidR="005861DA" w:rsidRDefault="005861DA" w:rsidP="005861DA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861DA">
              <w:rPr>
                <w:rFonts w:ascii="Times New Roman" w:eastAsia="Times New Roman" w:hAnsi="Times New Roman" w:cs="Times New Roman"/>
                <w:sz w:val="28"/>
                <w:szCs w:val="28"/>
              </w:rPr>
              <w:drawing>
                <wp:inline distT="0" distB="0" distL="0" distR="0" wp14:anchorId="294E14F5" wp14:editId="3386C9FB">
                  <wp:extent cx="2775585" cy="2047875"/>
                  <wp:effectExtent l="0" t="0" r="5715" b="9525"/>
                  <wp:docPr id="5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8182" cy="20571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61DA" w:rsidTr="005861DA">
        <w:tc>
          <w:tcPr>
            <w:tcW w:w="9350" w:type="dxa"/>
            <w:gridSpan w:val="2"/>
          </w:tcPr>
          <w:p w:rsidR="005861DA" w:rsidRPr="005861DA" w:rsidRDefault="005861DA" w:rsidP="005861DA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</w:pPr>
            <w:proofErr w:type="spellStart"/>
            <w:r w:rsidRPr="005861DA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Các</w:t>
            </w:r>
            <w:proofErr w:type="spellEnd"/>
            <w:r w:rsidRPr="005861DA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 xml:space="preserve"> </w:t>
            </w:r>
            <w:proofErr w:type="spellStart"/>
            <w:r w:rsidRPr="005861DA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giáo</w:t>
            </w:r>
            <w:proofErr w:type="spellEnd"/>
            <w:r w:rsidRPr="005861DA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 xml:space="preserve"> </w:t>
            </w:r>
            <w:proofErr w:type="spellStart"/>
            <w:r w:rsidRPr="005861DA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sinh</w:t>
            </w:r>
            <w:proofErr w:type="spellEnd"/>
            <w:r w:rsidRPr="005861DA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 xml:space="preserve"> </w:t>
            </w:r>
            <w:proofErr w:type="spellStart"/>
            <w:r w:rsidRPr="005861DA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dự</w:t>
            </w:r>
            <w:proofErr w:type="spellEnd"/>
            <w:r w:rsidRPr="005861DA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 xml:space="preserve"> </w:t>
            </w:r>
            <w:proofErr w:type="spellStart"/>
            <w:r w:rsidRPr="005861DA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giờ</w:t>
            </w:r>
            <w:proofErr w:type="spellEnd"/>
            <w:r w:rsidRPr="005861DA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 xml:space="preserve"> </w:t>
            </w:r>
            <w:proofErr w:type="spellStart"/>
            <w:r w:rsidRPr="005861DA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các</w:t>
            </w:r>
            <w:proofErr w:type="spellEnd"/>
            <w:r w:rsidRPr="005861DA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 xml:space="preserve"> </w:t>
            </w:r>
            <w:proofErr w:type="spellStart"/>
            <w:r w:rsidRPr="005861DA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hoạt</w:t>
            </w:r>
            <w:proofErr w:type="spellEnd"/>
            <w:r w:rsidRPr="005861DA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 xml:space="preserve"> </w:t>
            </w:r>
            <w:proofErr w:type="spellStart"/>
            <w:r w:rsidRPr="005861DA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động</w:t>
            </w:r>
            <w:proofErr w:type="spellEnd"/>
            <w:r w:rsidRPr="005861DA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 xml:space="preserve"> </w:t>
            </w:r>
            <w:proofErr w:type="spellStart"/>
            <w:r w:rsidRPr="005861DA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trong</w:t>
            </w:r>
            <w:proofErr w:type="spellEnd"/>
            <w:r w:rsidRPr="005861DA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 xml:space="preserve"> </w:t>
            </w:r>
            <w:proofErr w:type="spellStart"/>
            <w:r w:rsidRPr="005861DA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trường</w:t>
            </w:r>
            <w:proofErr w:type="spellEnd"/>
          </w:p>
        </w:tc>
      </w:tr>
    </w:tbl>
    <w:p w:rsidR="005861DA" w:rsidRPr="0098557F" w:rsidRDefault="005861DA" w:rsidP="005861DA">
      <w:pPr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10"/>
        <w:gridCol w:w="4450"/>
      </w:tblGrid>
      <w:tr w:rsidR="005861DA" w:rsidTr="005861DA">
        <w:tc>
          <w:tcPr>
            <w:tcW w:w="4905" w:type="dxa"/>
          </w:tcPr>
          <w:p w:rsidR="005861DA" w:rsidRDefault="005861DA" w:rsidP="0098557F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861DA"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drawing>
                <wp:inline distT="0" distB="0" distL="0" distR="0" wp14:anchorId="034D727E" wp14:editId="4D2DEEC4">
                  <wp:extent cx="3035880" cy="2056762"/>
                  <wp:effectExtent l="0" t="0" r="0" b="1270"/>
                  <wp:docPr id="2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7960" cy="20717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45" w:type="dxa"/>
          </w:tcPr>
          <w:p w:rsidR="005861DA" w:rsidRDefault="005861DA" w:rsidP="0098557F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861DA">
              <w:rPr>
                <w:rFonts w:ascii="Times New Roman" w:eastAsia="Times New Roman" w:hAnsi="Times New Roman" w:cs="Times New Roman"/>
                <w:sz w:val="28"/>
                <w:szCs w:val="28"/>
              </w:rPr>
              <w:drawing>
                <wp:inline distT="0" distB="0" distL="0" distR="0" wp14:anchorId="762DA85F" wp14:editId="50A14D2E">
                  <wp:extent cx="2749550" cy="2019300"/>
                  <wp:effectExtent l="0" t="0" r="0" b="0"/>
                  <wp:docPr id="3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4845" cy="20231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61DA" w:rsidTr="005861DA">
        <w:tc>
          <w:tcPr>
            <w:tcW w:w="4905" w:type="dxa"/>
          </w:tcPr>
          <w:p w:rsidR="005861DA" w:rsidRDefault="005861DA" w:rsidP="0098557F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861DA">
              <w:rPr>
                <w:rFonts w:ascii="Times New Roman" w:eastAsia="Times New Roman" w:hAnsi="Times New Roman" w:cs="Times New Roman"/>
                <w:sz w:val="28"/>
                <w:szCs w:val="28"/>
              </w:rPr>
              <w:drawing>
                <wp:inline distT="0" distB="0" distL="0" distR="0" wp14:anchorId="571AC38A" wp14:editId="38CC5934">
                  <wp:extent cx="3044592" cy="2101019"/>
                  <wp:effectExtent l="0" t="0" r="3810" b="0"/>
                  <wp:docPr id="8" name="Content Placeholder 4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Content Placeholder 4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3768" cy="21073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45" w:type="dxa"/>
          </w:tcPr>
          <w:p w:rsidR="005861DA" w:rsidRDefault="005861DA" w:rsidP="0098557F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861DA">
              <w:rPr>
                <w:rFonts w:ascii="Times New Roman" w:eastAsia="Times New Roman" w:hAnsi="Times New Roman" w:cs="Times New Roman"/>
                <w:sz w:val="28"/>
                <w:szCs w:val="28"/>
              </w:rPr>
              <w:drawing>
                <wp:inline distT="0" distB="0" distL="0" distR="0" wp14:anchorId="1286F217" wp14:editId="5E0219CC">
                  <wp:extent cx="2714545" cy="2085975"/>
                  <wp:effectExtent l="0" t="0" r="0" b="0"/>
                  <wp:docPr id="9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6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258" cy="2093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61DA" w:rsidTr="005861DA">
        <w:tc>
          <w:tcPr>
            <w:tcW w:w="4905" w:type="dxa"/>
          </w:tcPr>
          <w:p w:rsidR="005861DA" w:rsidRPr="005861DA" w:rsidRDefault="005861DA" w:rsidP="0098557F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861DA">
              <w:rPr>
                <w:rFonts w:ascii="Times New Roman" w:eastAsia="Times New Roman" w:hAnsi="Times New Roman" w:cs="Times New Roman"/>
                <w:sz w:val="28"/>
                <w:szCs w:val="28"/>
              </w:rPr>
              <w:drawing>
                <wp:inline distT="0" distB="0" distL="0" distR="0" wp14:anchorId="11A47EDB" wp14:editId="6EA33F91">
                  <wp:extent cx="3000429" cy="2148840"/>
                  <wp:effectExtent l="0" t="0" r="9525" b="3810"/>
                  <wp:docPr id="10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8519" cy="21546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45" w:type="dxa"/>
          </w:tcPr>
          <w:p w:rsidR="005861DA" w:rsidRPr="005861DA" w:rsidRDefault="005861DA" w:rsidP="0098557F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861DA">
              <w:rPr>
                <w:rFonts w:ascii="Times New Roman" w:eastAsia="Times New Roman" w:hAnsi="Times New Roman" w:cs="Times New Roman"/>
                <w:sz w:val="28"/>
                <w:szCs w:val="28"/>
              </w:rPr>
              <w:drawing>
                <wp:inline distT="0" distB="0" distL="0" distR="0" wp14:anchorId="07CA9DBB" wp14:editId="0311D2BF">
                  <wp:extent cx="2736215" cy="2148840"/>
                  <wp:effectExtent l="0" t="0" r="6985" b="3810"/>
                  <wp:docPr id="11" name="Content Placeholder 4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Content Placeholder 4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2261" cy="21535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61DA" w:rsidTr="005861DA">
        <w:tc>
          <w:tcPr>
            <w:tcW w:w="9350" w:type="dxa"/>
            <w:gridSpan w:val="2"/>
          </w:tcPr>
          <w:p w:rsidR="005861DA" w:rsidRPr="005861DA" w:rsidRDefault="005861DA" w:rsidP="005861DA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</w:pPr>
            <w:proofErr w:type="spellStart"/>
            <w:r w:rsidRPr="005861DA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Giáo</w:t>
            </w:r>
            <w:proofErr w:type="spellEnd"/>
            <w:r w:rsidRPr="005861DA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 xml:space="preserve"> </w:t>
            </w:r>
            <w:proofErr w:type="spellStart"/>
            <w:r w:rsidRPr="005861DA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sinh</w:t>
            </w:r>
            <w:proofErr w:type="spellEnd"/>
            <w:r w:rsidRPr="005861DA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 xml:space="preserve"> </w:t>
            </w:r>
            <w:proofErr w:type="spellStart"/>
            <w:r w:rsidRPr="005861DA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tham</w:t>
            </w:r>
            <w:proofErr w:type="spellEnd"/>
            <w:r w:rsidRPr="005861DA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 xml:space="preserve"> </w:t>
            </w:r>
            <w:proofErr w:type="spellStart"/>
            <w:r w:rsidRPr="005861DA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gia</w:t>
            </w:r>
            <w:proofErr w:type="spellEnd"/>
            <w:r w:rsidRPr="005861DA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 xml:space="preserve"> </w:t>
            </w:r>
            <w:proofErr w:type="spellStart"/>
            <w:r w:rsidRPr="005861DA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các</w:t>
            </w:r>
            <w:proofErr w:type="spellEnd"/>
            <w:r w:rsidRPr="005861DA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 xml:space="preserve"> </w:t>
            </w:r>
            <w:proofErr w:type="spellStart"/>
            <w:r w:rsidRPr="005861DA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hoạt</w:t>
            </w:r>
            <w:proofErr w:type="spellEnd"/>
            <w:r w:rsidRPr="005861DA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 xml:space="preserve"> </w:t>
            </w:r>
            <w:proofErr w:type="spellStart"/>
            <w:r w:rsidRPr="005861DA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động</w:t>
            </w:r>
            <w:proofErr w:type="spellEnd"/>
            <w:r w:rsidRPr="005861DA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 xml:space="preserve"> </w:t>
            </w:r>
            <w:proofErr w:type="spellStart"/>
            <w:r w:rsidRPr="005861DA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trong</w:t>
            </w:r>
            <w:proofErr w:type="spellEnd"/>
            <w:r w:rsidRPr="005861DA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 xml:space="preserve"> </w:t>
            </w:r>
            <w:proofErr w:type="spellStart"/>
            <w:r w:rsidRPr="005861DA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ngày</w:t>
            </w:r>
            <w:proofErr w:type="spellEnd"/>
            <w:r w:rsidRPr="005861DA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 xml:space="preserve"> </w:t>
            </w:r>
            <w:proofErr w:type="spellStart"/>
            <w:r w:rsidRPr="005861DA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của</w:t>
            </w:r>
            <w:proofErr w:type="spellEnd"/>
            <w:r w:rsidRPr="005861DA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 xml:space="preserve"> </w:t>
            </w:r>
            <w:proofErr w:type="spellStart"/>
            <w:r w:rsidRPr="005861DA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trẻ</w:t>
            </w:r>
            <w:proofErr w:type="spellEnd"/>
          </w:p>
        </w:tc>
      </w:tr>
    </w:tbl>
    <w:p w:rsidR="0098557F" w:rsidRPr="0098557F" w:rsidRDefault="0098557F" w:rsidP="005861DA">
      <w:pPr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Qua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quá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trình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rèn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luyện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các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giáo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sinh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đã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đạt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được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nhiều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kết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quả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nổi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bật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98557F" w:rsidRPr="0098557F" w:rsidRDefault="005861DA" w:rsidP="005861DA">
      <w:pPr>
        <w:spacing w:after="0" w:line="276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- </w:t>
      </w:r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 xml:space="preserve">100% </w:t>
      </w:r>
      <w:proofErr w:type="spellStart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>giáo</w:t>
      </w:r>
      <w:proofErr w:type="spellEnd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>sinh</w:t>
      </w:r>
      <w:proofErr w:type="spellEnd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>có</w:t>
      </w:r>
      <w:proofErr w:type="spellEnd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>phẩm</w:t>
      </w:r>
      <w:proofErr w:type="spellEnd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>chất</w:t>
      </w:r>
      <w:proofErr w:type="spellEnd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>đạo</w:t>
      </w:r>
      <w:proofErr w:type="spellEnd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>đức</w:t>
      </w:r>
      <w:proofErr w:type="spellEnd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>tốt</w:t>
      </w:r>
      <w:proofErr w:type="spellEnd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>tác</w:t>
      </w:r>
      <w:proofErr w:type="spellEnd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>phong</w:t>
      </w:r>
      <w:proofErr w:type="spellEnd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>sư</w:t>
      </w:r>
      <w:proofErr w:type="spellEnd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>phạm</w:t>
      </w:r>
      <w:proofErr w:type="spellEnd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>chuẩn</w:t>
      </w:r>
      <w:proofErr w:type="spellEnd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>mực</w:t>
      </w:r>
      <w:proofErr w:type="spellEnd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>xây</w:t>
      </w:r>
      <w:proofErr w:type="spellEnd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>dựng</w:t>
      </w:r>
      <w:proofErr w:type="spellEnd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>được</w:t>
      </w:r>
      <w:proofErr w:type="spellEnd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>mối</w:t>
      </w:r>
      <w:proofErr w:type="spellEnd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>quan</w:t>
      </w:r>
      <w:proofErr w:type="spellEnd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>hệ</w:t>
      </w:r>
      <w:proofErr w:type="spellEnd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>thân</w:t>
      </w:r>
      <w:proofErr w:type="spellEnd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>thiện</w:t>
      </w:r>
      <w:proofErr w:type="spellEnd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>với</w:t>
      </w:r>
      <w:proofErr w:type="spellEnd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>đồng</w:t>
      </w:r>
      <w:proofErr w:type="spellEnd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>nghiệp</w:t>
      </w:r>
      <w:proofErr w:type="spellEnd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>phụ</w:t>
      </w:r>
      <w:proofErr w:type="spellEnd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>huynh</w:t>
      </w:r>
      <w:proofErr w:type="spellEnd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>trẻ</w:t>
      </w:r>
      <w:proofErr w:type="spellEnd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:rsidR="0098557F" w:rsidRPr="0098557F" w:rsidRDefault="005861DA" w:rsidP="005861DA">
      <w:pPr>
        <w:spacing w:after="0" w:line="276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- </w:t>
      </w:r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 xml:space="preserve">100% </w:t>
      </w:r>
      <w:proofErr w:type="spellStart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>chấp</w:t>
      </w:r>
      <w:proofErr w:type="spellEnd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>hành</w:t>
      </w:r>
      <w:proofErr w:type="spellEnd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>nghiêm</w:t>
      </w:r>
      <w:proofErr w:type="spellEnd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>túc</w:t>
      </w:r>
      <w:proofErr w:type="spellEnd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>nội</w:t>
      </w:r>
      <w:proofErr w:type="spellEnd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>quy</w:t>
      </w:r>
      <w:proofErr w:type="spellEnd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>quy</w:t>
      </w:r>
      <w:proofErr w:type="spellEnd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>chế</w:t>
      </w:r>
      <w:proofErr w:type="spellEnd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>chuyên</w:t>
      </w:r>
      <w:proofErr w:type="spellEnd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>môn</w:t>
      </w:r>
      <w:proofErr w:type="spellEnd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 xml:space="preserve">; </w:t>
      </w:r>
      <w:proofErr w:type="spellStart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>đảm</w:t>
      </w:r>
      <w:proofErr w:type="spellEnd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>bảo</w:t>
      </w:r>
      <w:proofErr w:type="spellEnd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>giờ</w:t>
      </w:r>
      <w:proofErr w:type="spellEnd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>giấc</w:t>
      </w:r>
      <w:proofErr w:type="spellEnd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>tinh</w:t>
      </w:r>
      <w:proofErr w:type="spellEnd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>thần</w:t>
      </w:r>
      <w:proofErr w:type="spellEnd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>trách</w:t>
      </w:r>
      <w:proofErr w:type="spellEnd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>nhiệm</w:t>
      </w:r>
      <w:proofErr w:type="spellEnd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>cao</w:t>
      </w:r>
      <w:proofErr w:type="spellEnd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:rsidR="0098557F" w:rsidRPr="0098557F" w:rsidRDefault="005861DA" w:rsidP="005861DA">
      <w:pPr>
        <w:spacing w:after="0" w:line="276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- </w:t>
      </w:r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 xml:space="preserve">63/63 </w:t>
      </w:r>
      <w:proofErr w:type="spellStart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>tiết</w:t>
      </w:r>
      <w:proofErr w:type="spellEnd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>dạy</w:t>
      </w:r>
      <w:proofErr w:type="spellEnd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>được</w:t>
      </w:r>
      <w:proofErr w:type="spellEnd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>đánh</w:t>
      </w:r>
      <w:proofErr w:type="spellEnd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>giá</w:t>
      </w:r>
      <w:proofErr w:type="spellEnd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>đạt</w:t>
      </w:r>
      <w:proofErr w:type="spellEnd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>loại</w:t>
      </w:r>
      <w:proofErr w:type="spellEnd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 xml:space="preserve"> A (100%), </w:t>
      </w:r>
      <w:proofErr w:type="spellStart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>thể</w:t>
      </w:r>
      <w:proofErr w:type="spellEnd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>hiện</w:t>
      </w:r>
      <w:proofErr w:type="spellEnd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>sự</w:t>
      </w:r>
      <w:proofErr w:type="spellEnd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>tiến</w:t>
      </w:r>
      <w:proofErr w:type="spellEnd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>bộ</w:t>
      </w:r>
      <w:proofErr w:type="spellEnd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>rõ</w:t>
      </w:r>
      <w:proofErr w:type="spellEnd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>rệt</w:t>
      </w:r>
      <w:proofErr w:type="spellEnd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>về</w:t>
      </w:r>
      <w:proofErr w:type="spellEnd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>năng</w:t>
      </w:r>
      <w:proofErr w:type="spellEnd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>lực</w:t>
      </w:r>
      <w:proofErr w:type="spellEnd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>chuyên</w:t>
      </w:r>
      <w:proofErr w:type="spellEnd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>môn</w:t>
      </w:r>
      <w:proofErr w:type="spellEnd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>kỹ</w:t>
      </w:r>
      <w:proofErr w:type="spellEnd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>năng</w:t>
      </w:r>
      <w:proofErr w:type="spellEnd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>tổ</w:t>
      </w:r>
      <w:proofErr w:type="spellEnd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>chức</w:t>
      </w:r>
      <w:proofErr w:type="spellEnd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>hoạt</w:t>
      </w:r>
      <w:proofErr w:type="spellEnd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>động</w:t>
      </w:r>
      <w:proofErr w:type="spellEnd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:rsidR="0098557F" w:rsidRPr="0098557F" w:rsidRDefault="005861DA" w:rsidP="005861DA">
      <w:pPr>
        <w:spacing w:after="0" w:line="276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- </w:t>
      </w:r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 xml:space="preserve">100% </w:t>
      </w:r>
      <w:proofErr w:type="spellStart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>các</w:t>
      </w:r>
      <w:proofErr w:type="spellEnd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>nội</w:t>
      </w:r>
      <w:proofErr w:type="spellEnd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 xml:space="preserve"> dung </w:t>
      </w:r>
      <w:proofErr w:type="spellStart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>thực</w:t>
      </w:r>
      <w:proofErr w:type="spellEnd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>tập</w:t>
      </w:r>
      <w:proofErr w:type="spellEnd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>như</w:t>
      </w:r>
      <w:proofErr w:type="spellEnd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>thu</w:t>
      </w:r>
      <w:proofErr w:type="spellEnd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>hoạch</w:t>
      </w:r>
      <w:proofErr w:type="spellEnd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>cá</w:t>
      </w:r>
      <w:proofErr w:type="spellEnd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>nhân</w:t>
      </w:r>
      <w:proofErr w:type="spellEnd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>xây</w:t>
      </w:r>
      <w:proofErr w:type="spellEnd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>dựng</w:t>
      </w:r>
      <w:proofErr w:type="spellEnd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>thực</w:t>
      </w:r>
      <w:proofErr w:type="spellEnd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>đơn</w:t>
      </w:r>
      <w:proofErr w:type="spellEnd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>tổ</w:t>
      </w:r>
      <w:proofErr w:type="spellEnd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>chức</w:t>
      </w:r>
      <w:proofErr w:type="spellEnd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>chế</w:t>
      </w:r>
      <w:proofErr w:type="spellEnd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>độ</w:t>
      </w:r>
      <w:proofErr w:type="spellEnd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>sinh</w:t>
      </w:r>
      <w:proofErr w:type="spellEnd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>hoạt</w:t>
      </w:r>
      <w:proofErr w:type="spellEnd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 xml:space="preserve">… </w:t>
      </w:r>
      <w:proofErr w:type="spellStart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>đều</w:t>
      </w:r>
      <w:proofErr w:type="spellEnd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>đạt</w:t>
      </w:r>
      <w:proofErr w:type="spellEnd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>loại</w:t>
      </w:r>
      <w:proofErr w:type="spellEnd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 xml:space="preserve"> A. </w:t>
      </w:r>
    </w:p>
    <w:p w:rsidR="0098557F" w:rsidRPr="0098557F" w:rsidRDefault="005861DA" w:rsidP="005861DA">
      <w:pPr>
        <w:spacing w:after="0" w:line="276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- </w:t>
      </w:r>
      <w:proofErr w:type="spellStart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>Kết</w:t>
      </w:r>
      <w:proofErr w:type="spellEnd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>quả</w:t>
      </w:r>
      <w:proofErr w:type="spellEnd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>chung</w:t>
      </w:r>
      <w:proofErr w:type="spellEnd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>toàn</w:t>
      </w:r>
      <w:proofErr w:type="spellEnd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>đoàn</w:t>
      </w:r>
      <w:proofErr w:type="spellEnd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 xml:space="preserve">: 9/9 </w:t>
      </w:r>
      <w:proofErr w:type="spellStart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>giáo</w:t>
      </w:r>
      <w:proofErr w:type="spellEnd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>sinh</w:t>
      </w:r>
      <w:proofErr w:type="spellEnd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>đạt</w:t>
      </w:r>
      <w:proofErr w:type="spellEnd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>loại</w:t>
      </w:r>
      <w:proofErr w:type="spellEnd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 xml:space="preserve"> A, </w:t>
      </w:r>
      <w:proofErr w:type="spellStart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>không</w:t>
      </w:r>
      <w:proofErr w:type="spellEnd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>có</w:t>
      </w:r>
      <w:proofErr w:type="spellEnd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>trường</w:t>
      </w:r>
      <w:proofErr w:type="spellEnd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>hợp</w:t>
      </w:r>
      <w:proofErr w:type="spellEnd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>không</w:t>
      </w:r>
      <w:proofErr w:type="spellEnd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>đạt</w:t>
      </w:r>
      <w:proofErr w:type="spellEnd"/>
      <w:r w:rsidR="0098557F" w:rsidRPr="0098557F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:rsidR="0098557F" w:rsidRDefault="0098557F" w:rsidP="0098557F">
      <w:pPr>
        <w:spacing w:after="0" w:line="276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Đặc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biệt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nhiều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giáo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sinh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đã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thể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hiện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năng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lực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nổi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bật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tiêu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biểu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như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: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Lã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Thị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Phương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Lâm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Nguyễn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Thị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Thu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Huệ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Trịnh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Ngọc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Phương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Loan,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Bùi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Khánh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Huyền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…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góp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phần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tích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cực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vào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thành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công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chung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của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đoàn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>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67"/>
        <w:gridCol w:w="4593"/>
      </w:tblGrid>
      <w:tr w:rsidR="005861DA" w:rsidTr="000D3ADC">
        <w:tc>
          <w:tcPr>
            <w:tcW w:w="4675" w:type="dxa"/>
          </w:tcPr>
          <w:p w:rsidR="005861DA" w:rsidRDefault="005861DA" w:rsidP="005861DA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861DA">
              <w:rPr>
                <w:rFonts w:ascii="Times New Roman" w:eastAsia="Times New Roman" w:hAnsi="Times New Roman" w:cs="Times New Roman"/>
                <w:sz w:val="28"/>
                <w:szCs w:val="28"/>
              </w:rPr>
              <w:drawing>
                <wp:inline distT="0" distB="0" distL="0" distR="0" wp14:anchorId="41ADAE6D" wp14:editId="3F0975B2">
                  <wp:extent cx="2951118" cy="2089848"/>
                  <wp:effectExtent l="0" t="0" r="1905" b="5715"/>
                  <wp:docPr id="12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1581" cy="20972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:rsidR="005861DA" w:rsidRDefault="005861DA" w:rsidP="005861DA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861DA">
              <w:rPr>
                <w:rFonts w:ascii="Times New Roman" w:eastAsia="Times New Roman" w:hAnsi="Times New Roman" w:cs="Times New Roman"/>
                <w:sz w:val="28"/>
                <w:szCs w:val="28"/>
              </w:rPr>
              <w:drawing>
                <wp:inline distT="0" distB="0" distL="0" distR="0" wp14:anchorId="68F50F4B" wp14:editId="1C58A416">
                  <wp:extent cx="2897505" cy="2057400"/>
                  <wp:effectExtent l="0" t="0" r="0" b="0"/>
                  <wp:docPr id="13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3339" cy="20615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61DA" w:rsidTr="000D3ADC">
        <w:tc>
          <w:tcPr>
            <w:tcW w:w="4675" w:type="dxa"/>
          </w:tcPr>
          <w:p w:rsidR="005861DA" w:rsidRDefault="005861DA" w:rsidP="005861DA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861DA">
              <w:rPr>
                <w:rFonts w:ascii="Times New Roman" w:eastAsia="Times New Roman" w:hAnsi="Times New Roman" w:cs="Times New Roman"/>
                <w:sz w:val="28"/>
                <w:szCs w:val="28"/>
              </w:rPr>
              <w:drawing>
                <wp:inline distT="0" distB="0" distL="0" distR="0" wp14:anchorId="0F9BB2CB" wp14:editId="6326BE35">
                  <wp:extent cx="2834498" cy="2112010"/>
                  <wp:effectExtent l="0" t="0" r="4445" b="2540"/>
                  <wp:docPr id="14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9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6557" cy="21135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:rsidR="005861DA" w:rsidRDefault="005861DA" w:rsidP="005861DA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861DA">
              <w:rPr>
                <w:rFonts w:ascii="Times New Roman" w:eastAsia="Times New Roman" w:hAnsi="Times New Roman" w:cs="Times New Roman"/>
                <w:sz w:val="28"/>
                <w:szCs w:val="28"/>
              </w:rPr>
              <w:drawing>
                <wp:inline distT="0" distB="0" distL="0" distR="0" wp14:anchorId="605BD463" wp14:editId="3DEFD1B3">
                  <wp:extent cx="2858477" cy="2112010"/>
                  <wp:effectExtent l="0" t="0" r="0" b="2540"/>
                  <wp:docPr id="15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8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8613" cy="21268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61DA" w:rsidTr="000D3ADC">
        <w:tc>
          <w:tcPr>
            <w:tcW w:w="4675" w:type="dxa"/>
          </w:tcPr>
          <w:p w:rsidR="005861DA" w:rsidRDefault="005861DA" w:rsidP="005861DA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861DA"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drawing>
                <wp:inline distT="0" distB="0" distL="0" distR="0" wp14:anchorId="344CA3E8" wp14:editId="7B38D9FD">
                  <wp:extent cx="3013020" cy="1952625"/>
                  <wp:effectExtent l="0" t="0" r="0" b="0"/>
                  <wp:docPr id="16" name="Content Placeholder 5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Content Placeholder 5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5465" cy="1960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:rsidR="005861DA" w:rsidRDefault="005861DA" w:rsidP="005861DA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861DA">
              <w:rPr>
                <w:rFonts w:ascii="Times New Roman" w:eastAsia="Times New Roman" w:hAnsi="Times New Roman" w:cs="Times New Roman"/>
                <w:sz w:val="28"/>
                <w:szCs w:val="28"/>
              </w:rPr>
              <w:drawing>
                <wp:inline distT="0" distB="0" distL="0" distR="0" wp14:anchorId="4F0FAF87" wp14:editId="27CDA82F">
                  <wp:extent cx="2771775" cy="1930394"/>
                  <wp:effectExtent l="0" t="0" r="0" b="0"/>
                  <wp:docPr id="17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6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7596" cy="19414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61DA" w:rsidTr="000D3ADC">
        <w:tc>
          <w:tcPr>
            <w:tcW w:w="4675" w:type="dxa"/>
          </w:tcPr>
          <w:p w:rsidR="005861DA" w:rsidRPr="005861DA" w:rsidRDefault="005861DA" w:rsidP="005861DA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861DA">
              <w:rPr>
                <w:rFonts w:ascii="Times New Roman" w:eastAsia="Times New Roman" w:hAnsi="Times New Roman" w:cs="Times New Roman"/>
                <w:sz w:val="28"/>
                <w:szCs w:val="28"/>
              </w:rPr>
              <w:drawing>
                <wp:inline distT="0" distB="0" distL="0" distR="0" wp14:anchorId="17B9DA42" wp14:editId="4FF6DEE2">
                  <wp:extent cx="2897519" cy="2122170"/>
                  <wp:effectExtent l="0" t="0" r="0" b="0"/>
                  <wp:docPr id="18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0441" cy="21316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:rsidR="005861DA" w:rsidRPr="005861DA" w:rsidRDefault="005861DA" w:rsidP="005861DA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861DA">
              <w:rPr>
                <w:rFonts w:ascii="Times New Roman" w:eastAsia="Times New Roman" w:hAnsi="Times New Roman" w:cs="Times New Roman"/>
                <w:sz w:val="28"/>
                <w:szCs w:val="28"/>
              </w:rPr>
              <w:drawing>
                <wp:inline distT="0" distB="0" distL="0" distR="0" wp14:anchorId="4CD153D3" wp14:editId="1589A9AF">
                  <wp:extent cx="2790190" cy="2085975"/>
                  <wp:effectExtent l="0" t="0" r="0" b="9525"/>
                  <wp:docPr id="19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2911" cy="2095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61DA" w:rsidTr="000D3ADC">
        <w:tc>
          <w:tcPr>
            <w:tcW w:w="9350" w:type="dxa"/>
            <w:gridSpan w:val="2"/>
          </w:tcPr>
          <w:p w:rsidR="005861DA" w:rsidRPr="005861DA" w:rsidRDefault="005861DA" w:rsidP="005861DA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</w:pPr>
            <w:proofErr w:type="spellStart"/>
            <w:r w:rsidRPr="005861DA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Một</w:t>
            </w:r>
            <w:proofErr w:type="spellEnd"/>
            <w:r w:rsidRPr="005861DA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 xml:space="preserve"> </w:t>
            </w:r>
            <w:proofErr w:type="spellStart"/>
            <w:r w:rsidRPr="005861DA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số</w:t>
            </w:r>
            <w:proofErr w:type="spellEnd"/>
            <w:r w:rsidRPr="005861DA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 xml:space="preserve"> </w:t>
            </w:r>
            <w:proofErr w:type="spellStart"/>
            <w:r w:rsidRPr="005861DA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hình</w:t>
            </w:r>
            <w:proofErr w:type="spellEnd"/>
            <w:r w:rsidRPr="005861DA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 xml:space="preserve"> </w:t>
            </w:r>
            <w:proofErr w:type="spellStart"/>
            <w:r w:rsidRPr="005861DA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ảnh</w:t>
            </w:r>
            <w:proofErr w:type="spellEnd"/>
            <w:r w:rsidRPr="005861DA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 xml:space="preserve"> </w:t>
            </w:r>
            <w:proofErr w:type="spellStart"/>
            <w:r w:rsidRPr="005861DA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các</w:t>
            </w:r>
            <w:proofErr w:type="spellEnd"/>
            <w:r w:rsidRPr="005861DA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 xml:space="preserve"> </w:t>
            </w:r>
            <w:proofErr w:type="spellStart"/>
            <w:r w:rsidRPr="005861DA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em</w:t>
            </w:r>
            <w:proofErr w:type="spellEnd"/>
            <w:r w:rsidRPr="005861DA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 xml:space="preserve"> </w:t>
            </w:r>
            <w:proofErr w:type="spellStart"/>
            <w:r w:rsidRPr="005861DA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thực</w:t>
            </w:r>
            <w:proofErr w:type="spellEnd"/>
            <w:r w:rsidRPr="005861DA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 xml:space="preserve"> </w:t>
            </w:r>
            <w:proofErr w:type="spellStart"/>
            <w:r w:rsidRPr="005861DA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tập</w:t>
            </w:r>
            <w:proofErr w:type="spellEnd"/>
            <w:r w:rsidRPr="005861DA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 xml:space="preserve"> </w:t>
            </w:r>
            <w:proofErr w:type="spellStart"/>
            <w:r w:rsidRPr="005861DA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tham</w:t>
            </w:r>
            <w:proofErr w:type="spellEnd"/>
            <w:r w:rsidRPr="005861DA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 xml:space="preserve"> </w:t>
            </w:r>
            <w:proofErr w:type="spellStart"/>
            <w:r w:rsidRPr="005861DA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gia</w:t>
            </w:r>
            <w:proofErr w:type="spellEnd"/>
            <w:r w:rsidRPr="005861DA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 xml:space="preserve"> </w:t>
            </w:r>
            <w:proofErr w:type="spellStart"/>
            <w:r w:rsidRPr="005861DA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giảng</w:t>
            </w:r>
            <w:proofErr w:type="spellEnd"/>
            <w:r w:rsidRPr="005861DA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 xml:space="preserve"> </w:t>
            </w:r>
            <w:proofErr w:type="spellStart"/>
            <w:r w:rsidRPr="005861DA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dạy</w:t>
            </w:r>
            <w:proofErr w:type="spellEnd"/>
            <w:r w:rsidRPr="005861DA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 xml:space="preserve"> </w:t>
            </w:r>
            <w:proofErr w:type="spellStart"/>
            <w:r w:rsidRPr="005861DA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tại</w:t>
            </w:r>
            <w:proofErr w:type="spellEnd"/>
            <w:r w:rsidRPr="005861DA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 xml:space="preserve"> </w:t>
            </w:r>
            <w:proofErr w:type="spellStart"/>
            <w:r w:rsidRPr="005861DA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trường</w:t>
            </w:r>
            <w:proofErr w:type="spellEnd"/>
          </w:p>
        </w:tc>
      </w:tr>
    </w:tbl>
    <w:p w:rsidR="005861DA" w:rsidRPr="0098557F" w:rsidRDefault="005861DA" w:rsidP="005861DA">
      <w:pPr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8557F" w:rsidRPr="0098557F" w:rsidRDefault="0098557F" w:rsidP="0098557F">
      <w:pPr>
        <w:spacing w:after="0" w:line="276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Bên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cạnh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những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kết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quả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đạt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được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một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số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giáo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sinh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vẫn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còn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hạn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chế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nhất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định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như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: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kỹ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năng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xây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dựng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kế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hoạch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bài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dạy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chưa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thực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sự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chủ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động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khả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năng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ứng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dụng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công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nghệ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thông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tin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còn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hạn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chế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kỹ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năng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quản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lý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lớp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xử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lý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tình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huống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sư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phạm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cần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tiếp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tục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rèn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luyện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Tuy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nhiên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đây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là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những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khó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khăn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bước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đầu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hoàn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toàn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có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thể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khắc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phục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trong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quá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trình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học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tập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công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tác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sau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này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0D3ADC" w:rsidRDefault="000D3ADC" w:rsidP="0098557F">
      <w:pPr>
        <w:spacing w:after="0" w:line="276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Nhìn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chung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đợt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thực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tập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đã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giúp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các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giáo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sinh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củng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cố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kiến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thức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chuyên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môn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rèn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luyện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kỹ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năng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nghề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nghiệp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nâng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cao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ý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thức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trách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nhiệm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hình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thành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phong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cách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sư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phạm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chuẩn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mực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Các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em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đã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từng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bước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khẳng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định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được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vai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trò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vị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trí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của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người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giáo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viên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mầm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non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trong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công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tác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chăm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sóc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nuôi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dưỡng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giáo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dục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trẻ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Bên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cạnh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đó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các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em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còn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tích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cực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tham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gia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các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hoạt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động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ngoại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khóa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của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trường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như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>: “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Ngày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hội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bé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với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an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toàn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giao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thông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”,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chương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trình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với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chủ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đề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“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Gửi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lời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yêu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thương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”, qua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đó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góp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phần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nâng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cao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kỹ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năng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tổ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chức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hoạt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động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gắn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kết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với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tập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thể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>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27"/>
        <w:gridCol w:w="4733"/>
      </w:tblGrid>
      <w:tr w:rsidR="000D3ADC" w:rsidTr="000D3ADC">
        <w:tc>
          <w:tcPr>
            <w:tcW w:w="4622" w:type="dxa"/>
          </w:tcPr>
          <w:p w:rsidR="000D3ADC" w:rsidRDefault="000D3ADC" w:rsidP="000D3ADC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D3ADC"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drawing>
                <wp:inline distT="0" distB="0" distL="0" distR="0" wp14:anchorId="62152C52" wp14:editId="6152398D">
                  <wp:extent cx="2809093" cy="1767205"/>
                  <wp:effectExtent l="0" t="0" r="0" b="4445"/>
                  <wp:docPr id="20" name="Content Placeholder 3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Content Placeholder 3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5820" cy="1771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28" w:type="dxa"/>
          </w:tcPr>
          <w:p w:rsidR="000D3ADC" w:rsidRDefault="000D3ADC" w:rsidP="000D3ADC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D3ADC">
              <w:rPr>
                <w:rFonts w:ascii="Times New Roman" w:eastAsia="Times New Roman" w:hAnsi="Times New Roman" w:cs="Times New Roman"/>
                <w:sz w:val="28"/>
                <w:szCs w:val="28"/>
              </w:rPr>
              <w:drawing>
                <wp:inline distT="0" distB="0" distL="0" distR="0" wp14:anchorId="2A76C86A" wp14:editId="29F35D75">
                  <wp:extent cx="2875255" cy="1748155"/>
                  <wp:effectExtent l="0" t="0" r="1905" b="4445"/>
                  <wp:docPr id="21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2595" cy="17526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D3ADC" w:rsidTr="000D3ADC">
        <w:tc>
          <w:tcPr>
            <w:tcW w:w="4622" w:type="dxa"/>
          </w:tcPr>
          <w:p w:rsidR="000D3ADC" w:rsidRPr="000D3ADC" w:rsidRDefault="000D3ADC" w:rsidP="000D3ADC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</w:pPr>
            <w:r w:rsidRPr="000D3ADC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drawing>
                <wp:inline distT="0" distB="0" distL="0" distR="0" wp14:anchorId="785507E6" wp14:editId="711CFDCF">
                  <wp:extent cx="2806700" cy="2159000"/>
                  <wp:effectExtent l="0" t="0" r="0" b="0"/>
                  <wp:docPr id="22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6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8160" cy="21601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28" w:type="dxa"/>
          </w:tcPr>
          <w:p w:rsidR="000D3ADC" w:rsidRDefault="000D3ADC" w:rsidP="000D3ADC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D3ADC">
              <w:rPr>
                <w:rFonts w:ascii="Times New Roman" w:eastAsia="Times New Roman" w:hAnsi="Times New Roman" w:cs="Times New Roman"/>
                <w:sz w:val="28"/>
                <w:szCs w:val="28"/>
              </w:rPr>
              <w:drawing>
                <wp:inline distT="0" distB="0" distL="0" distR="0" wp14:anchorId="0041E6C3" wp14:editId="7B3E845A">
                  <wp:extent cx="2873615" cy="2126475"/>
                  <wp:effectExtent l="0" t="0" r="3175" b="7620"/>
                  <wp:docPr id="23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4805" cy="21421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D3ADC" w:rsidTr="000D3ADC">
        <w:tc>
          <w:tcPr>
            <w:tcW w:w="9350" w:type="dxa"/>
            <w:gridSpan w:val="2"/>
          </w:tcPr>
          <w:p w:rsidR="000D3ADC" w:rsidRPr="000D3ADC" w:rsidRDefault="000D3ADC" w:rsidP="000D3ADC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</w:pPr>
            <w:proofErr w:type="spellStart"/>
            <w:r w:rsidRPr="000D3ADC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Các</w:t>
            </w:r>
            <w:proofErr w:type="spellEnd"/>
            <w:r w:rsidRPr="000D3ADC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 xml:space="preserve"> </w:t>
            </w:r>
            <w:proofErr w:type="spellStart"/>
            <w:r w:rsidRPr="000D3ADC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giáo</w:t>
            </w:r>
            <w:proofErr w:type="spellEnd"/>
            <w:r w:rsidRPr="000D3ADC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 xml:space="preserve"> </w:t>
            </w:r>
            <w:proofErr w:type="spellStart"/>
            <w:r w:rsidRPr="000D3ADC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sinh</w:t>
            </w:r>
            <w:proofErr w:type="spellEnd"/>
            <w:r w:rsidRPr="000D3ADC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 xml:space="preserve"> </w:t>
            </w:r>
            <w:proofErr w:type="spellStart"/>
            <w:r w:rsidRPr="000D3ADC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tham</w:t>
            </w:r>
            <w:proofErr w:type="spellEnd"/>
            <w:r w:rsidRPr="000D3ADC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 xml:space="preserve"> </w:t>
            </w:r>
            <w:proofErr w:type="spellStart"/>
            <w:r w:rsidRPr="000D3ADC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gia</w:t>
            </w:r>
            <w:proofErr w:type="spellEnd"/>
            <w:r w:rsidRPr="000D3ADC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 xml:space="preserve"> </w:t>
            </w:r>
            <w:proofErr w:type="spellStart"/>
            <w:r w:rsidRPr="000D3ADC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các</w:t>
            </w:r>
            <w:proofErr w:type="spellEnd"/>
            <w:r w:rsidRPr="000D3ADC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 xml:space="preserve"> </w:t>
            </w:r>
            <w:proofErr w:type="spellStart"/>
            <w:r w:rsidRPr="000D3ADC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chương</w:t>
            </w:r>
            <w:proofErr w:type="spellEnd"/>
            <w:r w:rsidRPr="000D3ADC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 xml:space="preserve"> </w:t>
            </w:r>
            <w:proofErr w:type="spellStart"/>
            <w:r w:rsidRPr="000D3ADC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trình</w:t>
            </w:r>
            <w:proofErr w:type="spellEnd"/>
            <w:r w:rsidRPr="000D3ADC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 xml:space="preserve"> </w:t>
            </w:r>
            <w:proofErr w:type="spellStart"/>
            <w:r w:rsidRPr="000D3ADC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ngoại</w:t>
            </w:r>
            <w:proofErr w:type="spellEnd"/>
            <w:r w:rsidRPr="000D3ADC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 xml:space="preserve"> </w:t>
            </w:r>
            <w:proofErr w:type="spellStart"/>
            <w:r w:rsidRPr="000D3ADC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khóa</w:t>
            </w:r>
            <w:proofErr w:type="spellEnd"/>
            <w:r w:rsidRPr="000D3ADC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 xml:space="preserve"> </w:t>
            </w:r>
            <w:proofErr w:type="spellStart"/>
            <w:r w:rsidRPr="000D3ADC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của</w:t>
            </w:r>
            <w:proofErr w:type="spellEnd"/>
            <w:r w:rsidRPr="000D3ADC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 xml:space="preserve"> </w:t>
            </w:r>
            <w:proofErr w:type="spellStart"/>
            <w:r w:rsidRPr="000D3ADC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nhà</w:t>
            </w:r>
            <w:proofErr w:type="spellEnd"/>
            <w:r w:rsidRPr="000D3ADC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 xml:space="preserve"> </w:t>
            </w:r>
            <w:proofErr w:type="spellStart"/>
            <w:r w:rsidRPr="000D3ADC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trường</w:t>
            </w:r>
            <w:proofErr w:type="spellEnd"/>
          </w:p>
        </w:tc>
      </w:tr>
    </w:tbl>
    <w:p w:rsidR="000D3ADC" w:rsidRDefault="000D3ADC" w:rsidP="000D3ADC">
      <w:pPr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8557F" w:rsidRDefault="0098557F" w:rsidP="0098557F">
      <w:pPr>
        <w:spacing w:after="0" w:line="276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Kết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thúc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đợt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thực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tập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mỗi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giáo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sinh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không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chỉ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tích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lũy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thêm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kinh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nghiệm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thực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tiễn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quý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báu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mà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còn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trưởng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thành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hơn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về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mọi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mặt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sẵn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sàng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hành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trang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để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bước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vào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nghề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với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tâm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thế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tự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tin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vững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98557F">
        <w:rPr>
          <w:rFonts w:ascii="Times New Roman" w:eastAsia="Times New Roman" w:hAnsi="Times New Roman" w:cs="Times New Roman"/>
          <w:sz w:val="28"/>
          <w:szCs w:val="28"/>
        </w:rPr>
        <w:t>vàng</w:t>
      </w:r>
      <w:proofErr w:type="spellEnd"/>
      <w:r w:rsidRPr="0098557F">
        <w:rPr>
          <w:rFonts w:ascii="Times New Roman" w:eastAsia="Times New Roman" w:hAnsi="Times New Roman" w:cs="Times New Roman"/>
          <w:sz w:val="28"/>
          <w:szCs w:val="28"/>
        </w:rPr>
        <w:t>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68"/>
        <w:gridCol w:w="4492"/>
      </w:tblGrid>
      <w:tr w:rsidR="000D3ADC" w:rsidTr="00AA2023">
        <w:tc>
          <w:tcPr>
            <w:tcW w:w="4863" w:type="dxa"/>
          </w:tcPr>
          <w:p w:rsidR="000D3ADC" w:rsidRDefault="000D3ADC" w:rsidP="000D3ADC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D3ADC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872355" cy="2152015"/>
                  <wp:effectExtent l="0" t="0" r="4445" b="635"/>
                  <wp:docPr id="26" name="Picture 26" descr="C:\Users\Admin\Desktop\New folder (2)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Desktop\New folder (2)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9617" cy="21574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7" w:type="dxa"/>
          </w:tcPr>
          <w:p w:rsidR="000D3ADC" w:rsidRDefault="000D3ADC" w:rsidP="000D3ADC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D3ADC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730814" cy="2124075"/>
                  <wp:effectExtent l="0" t="0" r="0" b="0"/>
                  <wp:docPr id="27" name="Picture 27" descr="C:\Users\Admin\Desktop\New folder (2)\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dmin\Desktop\New folder (2)\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6345" cy="2136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D3ADC" w:rsidTr="00AA2023">
        <w:tc>
          <w:tcPr>
            <w:tcW w:w="4863" w:type="dxa"/>
          </w:tcPr>
          <w:p w:rsidR="000D3ADC" w:rsidRDefault="000D3ADC" w:rsidP="000D3ADC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D3ADC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3002030" cy="2249170"/>
                  <wp:effectExtent l="0" t="0" r="8255" b="0"/>
                  <wp:docPr id="29" name="Picture 29" descr="C:\Users\Admin\Desktop\New folder (2)\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Admin\Desktop\New folder (2)\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3806" cy="22579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7" w:type="dxa"/>
          </w:tcPr>
          <w:p w:rsidR="000D3ADC" w:rsidRDefault="000D3ADC" w:rsidP="000D3ADC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D3ADC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766130" cy="2228850"/>
                  <wp:effectExtent l="0" t="0" r="0" b="0"/>
                  <wp:docPr id="30" name="Picture 30" descr="C:\Users\Admin\Desktop\New folder (2)\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Admin\Desktop\New folder (2)\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9874" cy="2239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D3ADC" w:rsidTr="00AA2023">
        <w:tc>
          <w:tcPr>
            <w:tcW w:w="4863" w:type="dxa"/>
          </w:tcPr>
          <w:p w:rsidR="000D3ADC" w:rsidRDefault="000D3ADC" w:rsidP="000D3ADC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D3ADC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885440" cy="2161818"/>
                  <wp:effectExtent l="0" t="0" r="0" b="0"/>
                  <wp:docPr id="31" name="Picture 31" descr="C:\Users\Admin\Desktop\New folder (2)\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Admin\Desktop\New folder (2)\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6115" cy="21698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7" w:type="dxa"/>
          </w:tcPr>
          <w:p w:rsidR="000D3ADC" w:rsidRDefault="000D3ADC" w:rsidP="000D3ADC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D3ADC">
              <w:rPr>
                <w:rFonts w:ascii="Times New Roman" w:eastAsia="Times New Roman" w:hAnsi="Times New Roman" w:cs="Times New Roman"/>
                <w:sz w:val="28"/>
                <w:szCs w:val="28"/>
              </w:rPr>
              <w:drawing>
                <wp:inline distT="0" distB="0" distL="0" distR="0" wp14:anchorId="1BE73043" wp14:editId="2A2A5033">
                  <wp:extent cx="2743200" cy="2133600"/>
                  <wp:effectExtent l="0" t="0" r="0" b="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6677" cy="21363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D3ADC" w:rsidTr="00AA2023">
        <w:tc>
          <w:tcPr>
            <w:tcW w:w="9350" w:type="dxa"/>
            <w:gridSpan w:val="2"/>
          </w:tcPr>
          <w:p w:rsidR="000D3ADC" w:rsidRPr="000D3ADC" w:rsidRDefault="000D3ADC" w:rsidP="000D3ADC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</w:pPr>
            <w:proofErr w:type="spellStart"/>
            <w:r w:rsidRPr="000D3ADC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Tổng</w:t>
            </w:r>
            <w:proofErr w:type="spellEnd"/>
            <w:r w:rsidRPr="000D3ADC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 xml:space="preserve"> </w:t>
            </w:r>
            <w:proofErr w:type="spellStart"/>
            <w:r w:rsidRPr="000D3ADC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kết</w:t>
            </w:r>
            <w:proofErr w:type="spellEnd"/>
            <w:r w:rsidRPr="000D3ADC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 xml:space="preserve"> chia </w:t>
            </w:r>
            <w:proofErr w:type="spellStart"/>
            <w:r w:rsidRPr="000D3ADC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tay</w:t>
            </w:r>
            <w:proofErr w:type="spellEnd"/>
            <w:r w:rsidRPr="000D3ADC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 xml:space="preserve"> </w:t>
            </w:r>
            <w:proofErr w:type="spellStart"/>
            <w:r w:rsidRPr="000D3ADC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đoàn</w:t>
            </w:r>
            <w:proofErr w:type="spellEnd"/>
            <w:r w:rsidRPr="000D3ADC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 xml:space="preserve"> </w:t>
            </w:r>
            <w:proofErr w:type="spellStart"/>
            <w:r w:rsidRPr="000D3ADC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thực</w:t>
            </w:r>
            <w:proofErr w:type="spellEnd"/>
            <w:r w:rsidRPr="000D3ADC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 xml:space="preserve"> </w:t>
            </w:r>
            <w:proofErr w:type="spellStart"/>
            <w:r w:rsidRPr="000D3ADC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tập</w:t>
            </w:r>
            <w:proofErr w:type="spellEnd"/>
            <w:r w:rsidRPr="000D3ADC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 xml:space="preserve"> </w:t>
            </w:r>
            <w:proofErr w:type="spellStart"/>
            <w:r w:rsidRPr="000D3ADC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sinh</w:t>
            </w:r>
            <w:proofErr w:type="spellEnd"/>
            <w:r w:rsidRPr="000D3ADC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 xml:space="preserve"> </w:t>
            </w:r>
            <w:proofErr w:type="spellStart"/>
            <w:r w:rsidRPr="000D3ADC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giai</w:t>
            </w:r>
            <w:proofErr w:type="spellEnd"/>
            <w:r w:rsidRPr="000D3ADC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 xml:space="preserve"> </w:t>
            </w:r>
            <w:proofErr w:type="spellStart"/>
            <w:r w:rsidRPr="000D3ADC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đoạn</w:t>
            </w:r>
            <w:proofErr w:type="spellEnd"/>
            <w:r w:rsidRPr="000D3ADC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 xml:space="preserve"> 2</w:t>
            </w:r>
          </w:p>
        </w:tc>
      </w:tr>
    </w:tbl>
    <w:p w:rsidR="000D3ADC" w:rsidRPr="0098557F" w:rsidRDefault="000D3ADC" w:rsidP="000D3ADC">
      <w:pPr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17476" w:rsidRDefault="000D3ADC" w:rsidP="0098557F">
      <w:pPr>
        <w:spacing w:after="0" w:line="276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Đợt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thực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tập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sư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phạm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giai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đoạn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2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của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lớp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D15MN2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tại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Trường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Mầm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non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Thúy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Sơn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khép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lại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với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nhiều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kết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quả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đáng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ghi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nhận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góp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phần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tăng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cường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mối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quan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hệ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gắn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bó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giữa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nhà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trường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cơ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sở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thực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tập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đồng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thời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khẳng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định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chất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lượng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đào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tạo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của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Trường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Đại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học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Hoa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Lư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trong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công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tác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đào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tạo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giáo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viên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0D3ADC">
        <w:rPr>
          <w:rFonts w:ascii="Times New Roman" w:eastAsia="Times New Roman" w:hAnsi="Times New Roman" w:cs="Times New Roman"/>
          <w:sz w:val="28"/>
          <w:szCs w:val="28"/>
        </w:rPr>
        <w:t>mầm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non.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C</w:t>
      </w:r>
      <w:r w:rsidRPr="000D3ADC">
        <w:rPr>
          <w:rFonts w:ascii="Times New Roman" w:eastAsia="Times New Roman" w:hAnsi="Times New Roman" w:cs="Times New Roman"/>
          <w:sz w:val="28"/>
          <w:szCs w:val="28"/>
        </w:rPr>
        <w:t>húc</w:t>
      </w:r>
      <w:proofErr w:type="spellEnd"/>
      <w:r w:rsidRPr="000D3A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4333D9" w:rsidRPr="004333D9">
        <w:rPr>
          <w:rFonts w:ascii="Times New Roman" w:eastAsia="Times New Roman" w:hAnsi="Times New Roman" w:cs="Times New Roman"/>
          <w:sz w:val="28"/>
          <w:szCs w:val="28"/>
        </w:rPr>
        <w:t>các</w:t>
      </w:r>
      <w:proofErr w:type="spellEnd"/>
      <w:r w:rsidR="004333D9" w:rsidRPr="004333D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4333D9" w:rsidRPr="004333D9">
        <w:rPr>
          <w:rFonts w:ascii="Times New Roman" w:eastAsia="Times New Roman" w:hAnsi="Times New Roman" w:cs="Times New Roman"/>
          <w:sz w:val="28"/>
          <w:szCs w:val="28"/>
        </w:rPr>
        <w:t>em</w:t>
      </w:r>
      <w:proofErr w:type="spellEnd"/>
      <w:r w:rsidR="004333D9" w:rsidRPr="004333D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4333D9" w:rsidRPr="004333D9">
        <w:rPr>
          <w:rFonts w:ascii="Times New Roman" w:eastAsia="Times New Roman" w:hAnsi="Times New Roman" w:cs="Times New Roman"/>
          <w:sz w:val="28"/>
          <w:szCs w:val="28"/>
        </w:rPr>
        <w:t>ra</w:t>
      </w:r>
      <w:proofErr w:type="spellEnd"/>
      <w:r w:rsidR="004333D9" w:rsidRPr="004333D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4333D9" w:rsidRPr="004333D9">
        <w:rPr>
          <w:rFonts w:ascii="Times New Roman" w:eastAsia="Times New Roman" w:hAnsi="Times New Roman" w:cs="Times New Roman"/>
          <w:sz w:val="28"/>
          <w:szCs w:val="28"/>
        </w:rPr>
        <w:t>trường</w:t>
      </w:r>
      <w:proofErr w:type="spellEnd"/>
      <w:r w:rsidR="004333D9" w:rsidRPr="004333D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4333D9" w:rsidRPr="004333D9">
        <w:rPr>
          <w:rFonts w:ascii="Times New Roman" w:eastAsia="Times New Roman" w:hAnsi="Times New Roman" w:cs="Times New Roman"/>
          <w:sz w:val="28"/>
          <w:szCs w:val="28"/>
        </w:rPr>
        <w:t>luôn</w:t>
      </w:r>
      <w:proofErr w:type="spellEnd"/>
      <w:r w:rsidR="004333D9" w:rsidRPr="004333D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4333D9" w:rsidRPr="004333D9">
        <w:rPr>
          <w:rFonts w:ascii="Times New Roman" w:eastAsia="Times New Roman" w:hAnsi="Times New Roman" w:cs="Times New Roman"/>
          <w:sz w:val="28"/>
          <w:szCs w:val="28"/>
        </w:rPr>
        <w:t>vững</w:t>
      </w:r>
      <w:proofErr w:type="spellEnd"/>
      <w:r w:rsidR="004333D9" w:rsidRPr="004333D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4333D9" w:rsidRPr="004333D9">
        <w:rPr>
          <w:rFonts w:ascii="Times New Roman" w:eastAsia="Times New Roman" w:hAnsi="Times New Roman" w:cs="Times New Roman"/>
          <w:sz w:val="28"/>
          <w:szCs w:val="28"/>
        </w:rPr>
        <w:t>vàng</w:t>
      </w:r>
      <w:proofErr w:type="spellEnd"/>
      <w:r w:rsidR="004333D9" w:rsidRPr="004333D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4333D9" w:rsidRPr="004333D9">
        <w:rPr>
          <w:rFonts w:ascii="Times New Roman" w:eastAsia="Times New Roman" w:hAnsi="Times New Roman" w:cs="Times New Roman"/>
          <w:sz w:val="28"/>
          <w:szCs w:val="28"/>
        </w:rPr>
        <w:t>chuyên</w:t>
      </w:r>
      <w:proofErr w:type="spellEnd"/>
      <w:r w:rsidR="004333D9" w:rsidRPr="004333D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4333D9" w:rsidRPr="004333D9">
        <w:rPr>
          <w:rFonts w:ascii="Times New Roman" w:eastAsia="Times New Roman" w:hAnsi="Times New Roman" w:cs="Times New Roman"/>
          <w:sz w:val="28"/>
          <w:szCs w:val="28"/>
        </w:rPr>
        <w:t>môn</w:t>
      </w:r>
      <w:proofErr w:type="spellEnd"/>
      <w:r w:rsidR="004333D9" w:rsidRPr="004333D9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="004333D9" w:rsidRPr="004333D9">
        <w:rPr>
          <w:rFonts w:ascii="Times New Roman" w:eastAsia="Times New Roman" w:hAnsi="Times New Roman" w:cs="Times New Roman"/>
          <w:sz w:val="28"/>
          <w:szCs w:val="28"/>
        </w:rPr>
        <w:t>tự</w:t>
      </w:r>
      <w:proofErr w:type="spellEnd"/>
      <w:r w:rsidR="004333D9" w:rsidRPr="004333D9">
        <w:rPr>
          <w:rFonts w:ascii="Times New Roman" w:eastAsia="Times New Roman" w:hAnsi="Times New Roman" w:cs="Times New Roman"/>
          <w:sz w:val="28"/>
          <w:szCs w:val="28"/>
        </w:rPr>
        <w:t xml:space="preserve"> tin </w:t>
      </w:r>
      <w:proofErr w:type="spellStart"/>
      <w:r w:rsidR="004333D9" w:rsidRPr="004333D9">
        <w:rPr>
          <w:rFonts w:ascii="Times New Roman" w:eastAsia="Times New Roman" w:hAnsi="Times New Roman" w:cs="Times New Roman"/>
          <w:sz w:val="28"/>
          <w:szCs w:val="28"/>
        </w:rPr>
        <w:t>bước</w:t>
      </w:r>
      <w:proofErr w:type="spellEnd"/>
      <w:r w:rsidR="004333D9" w:rsidRPr="004333D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4333D9" w:rsidRPr="004333D9">
        <w:rPr>
          <w:rFonts w:ascii="Times New Roman" w:eastAsia="Times New Roman" w:hAnsi="Times New Roman" w:cs="Times New Roman"/>
          <w:sz w:val="28"/>
          <w:szCs w:val="28"/>
        </w:rPr>
        <w:t>vào</w:t>
      </w:r>
      <w:proofErr w:type="spellEnd"/>
      <w:r w:rsidR="004333D9" w:rsidRPr="004333D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4333D9" w:rsidRPr="004333D9">
        <w:rPr>
          <w:rFonts w:ascii="Times New Roman" w:eastAsia="Times New Roman" w:hAnsi="Times New Roman" w:cs="Times New Roman"/>
          <w:sz w:val="28"/>
          <w:szCs w:val="28"/>
        </w:rPr>
        <w:t>nghề</w:t>
      </w:r>
      <w:proofErr w:type="spellEnd"/>
      <w:r w:rsidR="004333D9" w:rsidRPr="004333D9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="004333D9" w:rsidRPr="004333D9">
        <w:rPr>
          <w:rFonts w:ascii="Times New Roman" w:eastAsia="Times New Roman" w:hAnsi="Times New Roman" w:cs="Times New Roman"/>
          <w:sz w:val="28"/>
          <w:szCs w:val="28"/>
        </w:rPr>
        <w:t>sớm</w:t>
      </w:r>
      <w:proofErr w:type="spellEnd"/>
      <w:r w:rsidR="004333D9" w:rsidRPr="004333D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4333D9" w:rsidRPr="004333D9">
        <w:rPr>
          <w:rFonts w:ascii="Times New Roman" w:eastAsia="Times New Roman" w:hAnsi="Times New Roman" w:cs="Times New Roman"/>
          <w:sz w:val="28"/>
          <w:szCs w:val="28"/>
        </w:rPr>
        <w:t>trở</w:t>
      </w:r>
      <w:proofErr w:type="spellEnd"/>
      <w:r w:rsidR="004333D9" w:rsidRPr="004333D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4333D9" w:rsidRPr="004333D9">
        <w:rPr>
          <w:rFonts w:ascii="Times New Roman" w:eastAsia="Times New Roman" w:hAnsi="Times New Roman" w:cs="Times New Roman"/>
          <w:sz w:val="28"/>
          <w:szCs w:val="28"/>
        </w:rPr>
        <w:t>thành</w:t>
      </w:r>
      <w:proofErr w:type="spellEnd"/>
      <w:r w:rsidR="004333D9" w:rsidRPr="004333D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4333D9" w:rsidRPr="004333D9">
        <w:rPr>
          <w:rFonts w:ascii="Times New Roman" w:eastAsia="Times New Roman" w:hAnsi="Times New Roman" w:cs="Times New Roman"/>
          <w:sz w:val="28"/>
          <w:szCs w:val="28"/>
        </w:rPr>
        <w:t>những</w:t>
      </w:r>
      <w:proofErr w:type="spellEnd"/>
      <w:r w:rsidR="004333D9" w:rsidRPr="004333D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4333D9" w:rsidRPr="004333D9">
        <w:rPr>
          <w:rFonts w:ascii="Times New Roman" w:eastAsia="Times New Roman" w:hAnsi="Times New Roman" w:cs="Times New Roman"/>
          <w:sz w:val="28"/>
          <w:szCs w:val="28"/>
        </w:rPr>
        <w:t>giáo</w:t>
      </w:r>
      <w:proofErr w:type="spellEnd"/>
      <w:r w:rsidR="004333D9" w:rsidRPr="004333D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4333D9" w:rsidRPr="004333D9">
        <w:rPr>
          <w:rFonts w:ascii="Times New Roman" w:eastAsia="Times New Roman" w:hAnsi="Times New Roman" w:cs="Times New Roman"/>
          <w:sz w:val="28"/>
          <w:szCs w:val="28"/>
        </w:rPr>
        <w:t>viên</w:t>
      </w:r>
      <w:proofErr w:type="spellEnd"/>
      <w:r w:rsidR="004333D9" w:rsidRPr="004333D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4333D9" w:rsidRPr="004333D9">
        <w:rPr>
          <w:rFonts w:ascii="Times New Roman" w:eastAsia="Times New Roman" w:hAnsi="Times New Roman" w:cs="Times New Roman"/>
          <w:sz w:val="28"/>
          <w:szCs w:val="28"/>
        </w:rPr>
        <w:t>mầm</w:t>
      </w:r>
      <w:proofErr w:type="spellEnd"/>
      <w:r w:rsidR="004333D9" w:rsidRPr="004333D9">
        <w:rPr>
          <w:rFonts w:ascii="Times New Roman" w:eastAsia="Times New Roman" w:hAnsi="Times New Roman" w:cs="Times New Roman"/>
          <w:sz w:val="28"/>
          <w:szCs w:val="28"/>
        </w:rPr>
        <w:t xml:space="preserve"> non </w:t>
      </w:r>
      <w:proofErr w:type="spellStart"/>
      <w:r w:rsidR="004333D9" w:rsidRPr="004333D9">
        <w:rPr>
          <w:rFonts w:ascii="Times New Roman" w:eastAsia="Times New Roman" w:hAnsi="Times New Roman" w:cs="Times New Roman"/>
          <w:sz w:val="28"/>
          <w:szCs w:val="28"/>
        </w:rPr>
        <w:t>tận</w:t>
      </w:r>
      <w:proofErr w:type="spellEnd"/>
      <w:r w:rsidR="004333D9" w:rsidRPr="004333D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4333D9" w:rsidRPr="004333D9">
        <w:rPr>
          <w:rFonts w:ascii="Times New Roman" w:eastAsia="Times New Roman" w:hAnsi="Times New Roman" w:cs="Times New Roman"/>
          <w:sz w:val="28"/>
          <w:szCs w:val="28"/>
        </w:rPr>
        <w:t>tâm</w:t>
      </w:r>
      <w:proofErr w:type="spellEnd"/>
      <w:r w:rsidR="004333D9" w:rsidRPr="004333D9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="004333D9" w:rsidRPr="004333D9">
        <w:rPr>
          <w:rFonts w:ascii="Times New Roman" w:eastAsia="Times New Roman" w:hAnsi="Times New Roman" w:cs="Times New Roman"/>
          <w:sz w:val="28"/>
          <w:szCs w:val="28"/>
        </w:rPr>
        <w:t>yêu</w:t>
      </w:r>
      <w:proofErr w:type="spellEnd"/>
      <w:r w:rsidR="004333D9" w:rsidRPr="004333D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4333D9" w:rsidRPr="004333D9">
        <w:rPr>
          <w:rFonts w:ascii="Times New Roman" w:eastAsia="Times New Roman" w:hAnsi="Times New Roman" w:cs="Times New Roman"/>
          <w:sz w:val="28"/>
          <w:szCs w:val="28"/>
        </w:rPr>
        <w:t>nghề</w:t>
      </w:r>
      <w:proofErr w:type="spellEnd"/>
      <w:r w:rsidR="004333D9" w:rsidRPr="004333D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4333D9" w:rsidRPr="004333D9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="004333D9" w:rsidRPr="004333D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4333D9" w:rsidRPr="004333D9">
        <w:rPr>
          <w:rFonts w:ascii="Times New Roman" w:eastAsia="Times New Roman" w:hAnsi="Times New Roman" w:cs="Times New Roman"/>
          <w:sz w:val="28"/>
          <w:szCs w:val="28"/>
        </w:rPr>
        <w:t>gặt</w:t>
      </w:r>
      <w:proofErr w:type="spellEnd"/>
      <w:r w:rsidR="004333D9" w:rsidRPr="004333D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4333D9" w:rsidRPr="004333D9">
        <w:rPr>
          <w:rFonts w:ascii="Times New Roman" w:eastAsia="Times New Roman" w:hAnsi="Times New Roman" w:cs="Times New Roman"/>
          <w:sz w:val="28"/>
          <w:szCs w:val="28"/>
        </w:rPr>
        <w:t>hái</w:t>
      </w:r>
      <w:proofErr w:type="spellEnd"/>
      <w:r w:rsidR="004333D9" w:rsidRPr="004333D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4333D9" w:rsidRPr="004333D9">
        <w:rPr>
          <w:rFonts w:ascii="Times New Roman" w:eastAsia="Times New Roman" w:hAnsi="Times New Roman" w:cs="Times New Roman"/>
          <w:sz w:val="28"/>
          <w:szCs w:val="28"/>
        </w:rPr>
        <w:t>nhiều</w:t>
      </w:r>
      <w:proofErr w:type="spellEnd"/>
      <w:r w:rsidR="004333D9" w:rsidRPr="004333D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4333D9" w:rsidRPr="004333D9">
        <w:rPr>
          <w:rFonts w:ascii="Times New Roman" w:eastAsia="Times New Roman" w:hAnsi="Times New Roman" w:cs="Times New Roman"/>
          <w:sz w:val="28"/>
          <w:szCs w:val="28"/>
        </w:rPr>
        <w:t>thành</w:t>
      </w:r>
      <w:proofErr w:type="spellEnd"/>
      <w:r w:rsidR="004333D9" w:rsidRPr="004333D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4333D9" w:rsidRPr="004333D9">
        <w:rPr>
          <w:rFonts w:ascii="Times New Roman" w:eastAsia="Times New Roman" w:hAnsi="Times New Roman" w:cs="Times New Roman"/>
          <w:sz w:val="28"/>
          <w:szCs w:val="28"/>
        </w:rPr>
        <w:t>công</w:t>
      </w:r>
      <w:proofErr w:type="spellEnd"/>
      <w:r w:rsidR="004333D9" w:rsidRPr="004333D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4333D9" w:rsidRPr="004333D9">
        <w:rPr>
          <w:rFonts w:ascii="Times New Roman" w:eastAsia="Times New Roman" w:hAnsi="Times New Roman" w:cs="Times New Roman"/>
          <w:sz w:val="28"/>
          <w:szCs w:val="28"/>
        </w:rPr>
        <w:t>trong</w:t>
      </w:r>
      <w:proofErr w:type="spellEnd"/>
      <w:r w:rsidR="004333D9" w:rsidRPr="004333D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4333D9" w:rsidRPr="004333D9">
        <w:rPr>
          <w:rFonts w:ascii="Times New Roman" w:eastAsia="Times New Roman" w:hAnsi="Times New Roman" w:cs="Times New Roman"/>
          <w:sz w:val="28"/>
          <w:szCs w:val="28"/>
        </w:rPr>
        <w:t>tương</w:t>
      </w:r>
      <w:proofErr w:type="spellEnd"/>
      <w:r w:rsidR="004333D9" w:rsidRPr="004333D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4333D9" w:rsidRPr="004333D9">
        <w:rPr>
          <w:rFonts w:ascii="Times New Roman" w:eastAsia="Times New Roman" w:hAnsi="Times New Roman" w:cs="Times New Roman"/>
          <w:sz w:val="28"/>
          <w:szCs w:val="28"/>
        </w:rPr>
        <w:t>lai</w:t>
      </w:r>
      <w:proofErr w:type="spellEnd"/>
      <w:r w:rsidR="004333D9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4333D9" w:rsidRDefault="004333D9" w:rsidP="0098557F">
      <w:pPr>
        <w:spacing w:after="0" w:line="276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                                         </w:t>
      </w:r>
    </w:p>
    <w:p w:rsidR="004333D9" w:rsidRPr="004333D9" w:rsidRDefault="004333D9" w:rsidP="0098557F">
      <w:pPr>
        <w:spacing w:after="0" w:line="276" w:lineRule="auto"/>
        <w:ind w:firstLine="720"/>
        <w:jc w:val="both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                                                    </w:t>
      </w:r>
      <w:proofErr w:type="spellStart"/>
      <w:r w:rsidRPr="004333D9">
        <w:rPr>
          <w:rFonts w:ascii="Times New Roman" w:eastAsia="Times New Roman" w:hAnsi="Times New Roman" w:cs="Times New Roman"/>
          <w:b/>
          <w:i/>
          <w:sz w:val="28"/>
          <w:szCs w:val="28"/>
        </w:rPr>
        <w:t>Người</w:t>
      </w:r>
      <w:proofErr w:type="spellEnd"/>
      <w:r w:rsidRPr="004333D9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4333D9">
        <w:rPr>
          <w:rFonts w:ascii="Times New Roman" w:eastAsia="Times New Roman" w:hAnsi="Times New Roman" w:cs="Times New Roman"/>
          <w:b/>
          <w:i/>
          <w:sz w:val="28"/>
          <w:szCs w:val="28"/>
        </w:rPr>
        <w:t>viết</w:t>
      </w:r>
      <w:proofErr w:type="spellEnd"/>
      <w:r w:rsidRPr="004333D9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: GV </w:t>
      </w:r>
      <w:proofErr w:type="spellStart"/>
      <w:r w:rsidRPr="004333D9">
        <w:rPr>
          <w:rFonts w:ascii="Times New Roman" w:eastAsia="Times New Roman" w:hAnsi="Times New Roman" w:cs="Times New Roman"/>
          <w:b/>
          <w:i/>
          <w:sz w:val="28"/>
          <w:szCs w:val="28"/>
        </w:rPr>
        <w:t>Giang</w:t>
      </w:r>
      <w:proofErr w:type="spellEnd"/>
      <w:r w:rsidRPr="004333D9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4333D9">
        <w:rPr>
          <w:rFonts w:ascii="Times New Roman" w:eastAsia="Times New Roman" w:hAnsi="Times New Roman" w:cs="Times New Roman"/>
          <w:b/>
          <w:i/>
          <w:sz w:val="28"/>
          <w:szCs w:val="28"/>
        </w:rPr>
        <w:t>Thị</w:t>
      </w:r>
      <w:proofErr w:type="spellEnd"/>
      <w:r w:rsidRPr="004333D9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4333D9">
        <w:rPr>
          <w:rFonts w:ascii="Times New Roman" w:eastAsia="Times New Roman" w:hAnsi="Times New Roman" w:cs="Times New Roman"/>
          <w:b/>
          <w:i/>
          <w:sz w:val="28"/>
          <w:szCs w:val="28"/>
        </w:rPr>
        <w:t>Thảo</w:t>
      </w:r>
      <w:proofErr w:type="spellEnd"/>
    </w:p>
    <w:sectPr w:rsidR="004333D9" w:rsidRPr="004333D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1A955CA"/>
    <w:multiLevelType w:val="multilevel"/>
    <w:tmpl w:val="E9E82A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7ADF0579"/>
    <w:multiLevelType w:val="multilevel"/>
    <w:tmpl w:val="3A8678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8557F"/>
    <w:rsid w:val="000D3ADC"/>
    <w:rsid w:val="004333D9"/>
    <w:rsid w:val="005861DA"/>
    <w:rsid w:val="0098557F"/>
    <w:rsid w:val="00A17476"/>
    <w:rsid w:val="00AA20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47DAFF9"/>
  <w15:chartTrackingRefBased/>
  <w15:docId w15:val="{90987BFD-8FCB-49D9-9786-B7346792768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98557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Strong">
    <w:name w:val="Strong"/>
    <w:basedOn w:val="DefaultParagraphFont"/>
    <w:uiPriority w:val="22"/>
    <w:qFormat/>
    <w:rsid w:val="0098557F"/>
    <w:rPr>
      <w:b/>
      <w:bCs/>
    </w:rPr>
  </w:style>
  <w:style w:type="table" w:styleId="TableGrid">
    <w:name w:val="Table Grid"/>
    <w:basedOn w:val="TableNormal"/>
    <w:uiPriority w:val="39"/>
    <w:rsid w:val="005861D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5861DA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20106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028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jpe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jpe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jpeg"/><Relationship Id="rId35" Type="http://schemas.openxmlformats.org/officeDocument/2006/relationships/theme" Target="theme/theme1.xml"/><Relationship Id="rId8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129</TotalTime>
  <Pages>7</Pages>
  <Words>738</Words>
  <Characters>4210</Characters>
  <Application>Microsoft Office Word</Application>
  <DocSecurity>0</DocSecurity>
  <Lines>35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3</cp:revision>
  <dcterms:created xsi:type="dcterms:W3CDTF">2026-04-17T03:05:00Z</dcterms:created>
  <dcterms:modified xsi:type="dcterms:W3CDTF">2026-04-17T05:14:00Z</dcterms:modified>
</cp:coreProperties>
</file>